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6674C" w:rsidRPr="00D428F9" w:rsidP="0026674C">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974pt;margin-top:948pt;mso-position-horizontal-relative:page;mso-position-vertical-relative:top-margin-area;position:absolute;width:37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9</w:t>
      </w:r>
      <w:r w:rsidRPr="00D428F9">
        <w:rPr>
          <w:rFonts w:ascii="Times New Roman" w:eastAsia="宋体" w:hAnsi="宋体"/>
          <w:sz w:val="44"/>
        </w:rPr>
        <w:t>　</w:t>
      </w:r>
      <w:r w:rsidRPr="00D428F9">
        <w:rPr>
          <w:rFonts w:ascii="Times New Roman" w:eastAsia="宋体" w:hAnsi="宋体"/>
          <w:b/>
          <w:sz w:val="44"/>
        </w:rPr>
        <w:t>函数的图象</w:t>
      </w:r>
    </w:p>
    <w:p w:rsidR="0026674C" w:rsidRPr="00D428F9" w:rsidP="0026674C">
      <w:pPr>
        <w:tabs>
          <w:tab w:val="left" w:pos="1871"/>
          <w:tab w:val="left" w:pos="3407"/>
          <w:tab w:val="left" w:pos="4949"/>
          <w:tab w:val="left" w:pos="6599"/>
        </w:tabs>
        <w:jc w:val="center"/>
        <w:outlineLvl w:val="3"/>
        <w:rPr>
          <w:rFonts w:ascii="Times New Roman" w:eastAsia="宋体" w:hAnsi="Times New Roman"/>
        </w:rPr>
      </w:pPr>
    </w:p>
    <w:p w:rsidR="0026674C" w:rsidRPr="00D428F9" w:rsidP="0026674C">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9</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26674C"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的图象大致是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894760" cy="723240"/>
            <wp:effectExtent l="0" t="0" r="0" b="0"/>
            <wp:docPr id="149" name="j241.eps" descr="id:2147490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xmlns:r="http://schemas.openxmlformats.org/officeDocument/2006/relationships" r:embed="rId7"/>
                    <a:stretch>
                      <a:fillRect/>
                    </a:stretch>
                  </pic:blipFill>
                  <pic:spPr>
                    <a:xfrm>
                      <a:off x="0" y="0"/>
                      <a:ext cx="2894760" cy="72324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是偶函数</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是增函数</w:t>
      </w:r>
      <w:r w:rsidRPr="00D428F9">
        <w:rPr>
          <w:rFonts w:ascii="Times New Roman" w:eastAsia="宋体" w:hAnsi="宋体"/>
        </w:rPr>
        <w:t>,</w:t>
      </w:r>
      <w:r w:rsidRPr="00D428F9">
        <w:rPr>
          <w:rFonts w:ascii="Times New Roman" w:eastAsia="楷体" w:hAnsi="楷体"/>
        </w:rPr>
        <w:t>且过点</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只有选项</w:t>
      </w:r>
      <w:r w:rsidRPr="00D428F9">
        <w:rPr>
          <w:rFonts w:ascii="Times New Roman" w:eastAsia="宋体" w:hAnsi="Times New Roman"/>
        </w:rPr>
        <w:t>B</w:t>
      </w:r>
      <w:r w:rsidRPr="00D428F9">
        <w:rPr>
          <w:rFonts w:ascii="Times New Roman" w:eastAsia="楷体" w:hAnsi="楷体"/>
        </w:rPr>
        <w:t>满足</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浙江宁波十校联考</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rPr>
        <w:t>&gt;a</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的图象大致是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806200" cy="774000"/>
            <wp:effectExtent l="0" t="0" r="0" b="0"/>
            <wp:docPr id="150" name="j13.eps" descr="id:2147490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xmlns:r="http://schemas.openxmlformats.org/officeDocument/2006/relationships" r:embed="rId8"/>
                    <a:stretch>
                      <a:fillRect/>
                    </a:stretch>
                  </pic:blipFill>
                  <pic:spPr>
                    <a:xfrm>
                      <a:off x="0" y="0"/>
                      <a:ext cx="2806200" cy="77400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a</w:t>
      </w:r>
      <w:r w:rsidRPr="00D428F9">
        <w:rPr>
          <w:rFonts w:ascii="Times New Roman" w:eastAsia="宋体" w:hAnsi="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rPr>
        <w:t>&gt;a</w:t>
      </w:r>
      <w:r w:rsidRPr="00D428F9">
        <w:rPr>
          <w:rFonts w:ascii="Times New Roman" w:eastAsia="宋体" w:hAnsi="Times New Roman"/>
          <w:vertAlign w:val="superscript"/>
        </w:rPr>
        <w:t>2</w:t>
      </w:r>
      <w:r w:rsidRPr="00D428F9">
        <w:rPr>
          <w:rFonts w:ascii="Times New Roman" w:eastAsia="楷体" w:hAnsi="楷体"/>
        </w:rPr>
        <w:t>知</w:t>
      </w:r>
      <w:r w:rsidRPr="00D428F9">
        <w:rPr>
          <w:rFonts w:ascii="Times New Roman" w:eastAsia="宋体" w:hAnsi="Times New Roman"/>
          <w:i/>
        </w:rPr>
        <w:t>a</w:t>
      </w:r>
      <w:r w:rsidRPr="00D428F9">
        <w:rPr>
          <w:rFonts w:ascii="Times New Roman" w:eastAsia="宋体" w:hAnsi="Times New Roman"/>
          <w:vertAlign w:val="superscript"/>
        </w:rPr>
        <w:t>4</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又因为函数图象</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可由函数图象</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Times New Roman"/>
          <w:i/>
        </w:rPr>
        <w:t>x</w:t>
      </w:r>
      <w:r w:rsidRPr="00D428F9">
        <w:rPr>
          <w:rFonts w:ascii="Times New Roman" w:eastAsia="楷体" w:hAnsi="楷体"/>
        </w:rPr>
        <w:t>向右平移一个单位得到</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y=a</w:t>
      </w:r>
      <w:r w:rsidRPr="00D428F9">
        <w:rPr>
          <w:rFonts w:ascii="Times New Roman" w:eastAsia="宋体" w:hAnsi="Times New Roman"/>
          <w:i/>
          <w:vertAlign w:val="superscript"/>
        </w:rPr>
        <w:t>x</w:t>
      </w:r>
      <w:r w:rsidRPr="00D428F9">
        <w:rPr>
          <w:rFonts w:ascii="Times New Roman" w:eastAsia="宋体" w:hAnsi="Times New Roman"/>
          <w:i/>
        </w:rPr>
        <w:t>-b</w:t>
      </w:r>
      <w:r w:rsidRPr="00D428F9">
        <w:rPr>
          <w:rFonts w:ascii="Times New Roman" w:eastAsia="宋体" w:hAnsi="宋体"/>
        </w:rPr>
        <w:t>的图象如图所示</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104120" cy="977400"/>
            <wp:effectExtent l="0" t="0" r="0" b="0"/>
            <wp:docPr id="151" name="j244.eps" descr="id:2147490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xmlns:r="http://schemas.openxmlformats.org/officeDocument/2006/relationships" r:embed="rId9"/>
                    <a:stretch>
                      <a:fillRect/>
                    </a:stretch>
                  </pic:blipFill>
                  <pic:spPr>
                    <a:xfrm>
                      <a:off x="0" y="0"/>
                      <a:ext cx="1104120" cy="97740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b&gt;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&lt;b&lt;</w:t>
      </w:r>
      <w:r w:rsidRPr="00D428F9">
        <w:rPr>
          <w:rFonts w:ascii="Times New Roman" w:eastAsia="宋体" w:hAnsi="Times New Roman"/>
        </w:rPr>
        <w:t>1</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b&gt;</w:t>
      </w:r>
      <w:r w:rsidRPr="00D428F9">
        <w:rPr>
          <w:rFonts w:ascii="Times New Roman" w:eastAsia="宋体" w:hAnsi="Times New Roman"/>
        </w:rPr>
        <w:t>1</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&lt;b&lt;</w:t>
      </w:r>
      <w:r w:rsidRPr="00D428F9">
        <w:rPr>
          <w:rFonts w:ascii="Times New Roman" w:eastAsia="宋体" w:hAnsi="Times New Roman"/>
        </w:rPr>
        <w:t>1</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由题图易知</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而函数</w:t>
      </w:r>
      <w:r w:rsidRPr="00D428F9">
        <w:rPr>
          <w:rFonts w:ascii="Times New Roman" w:eastAsia="宋体" w:hAnsi="Times New Roman"/>
          <w:i/>
        </w:rPr>
        <w:t>y=a</w:t>
      </w:r>
      <w:r w:rsidRPr="00D428F9">
        <w:rPr>
          <w:rFonts w:ascii="Times New Roman" w:eastAsia="宋体" w:hAnsi="Times New Roman"/>
          <w:i/>
          <w:vertAlign w:val="superscript"/>
        </w:rPr>
        <w:t>x</w:t>
      </w:r>
      <w:r w:rsidRPr="00D428F9">
        <w:rPr>
          <w:rFonts w:ascii="Times New Roman" w:eastAsia="宋体" w:hAnsi="Times New Roman"/>
          <w:i/>
        </w:rPr>
        <w:t>-b</w:t>
      </w:r>
      <w:r w:rsidRPr="00D428F9">
        <w:rPr>
          <w:rFonts w:ascii="Times New Roman" w:eastAsia="楷体" w:hAnsi="楷体"/>
        </w:rPr>
        <w:t>的图象是由函数</w:t>
      </w:r>
      <w:r w:rsidRPr="00D428F9">
        <w:rPr>
          <w:rFonts w:ascii="Times New Roman" w:eastAsia="宋体" w:hAnsi="Times New Roman"/>
          <w:i/>
        </w:rPr>
        <w:t>y=a</w:t>
      </w:r>
      <w:r w:rsidRPr="00D428F9">
        <w:rPr>
          <w:rFonts w:ascii="Times New Roman" w:eastAsia="宋体" w:hAnsi="Times New Roman"/>
          <w:i/>
          <w:vertAlign w:val="superscript"/>
        </w:rPr>
        <w:t>x</w:t>
      </w:r>
      <w:r w:rsidRPr="00D428F9">
        <w:rPr>
          <w:rFonts w:ascii="Times New Roman" w:eastAsia="楷体" w:hAnsi="楷体"/>
        </w:rPr>
        <w:t>的图象向下平移</w:t>
      </w:r>
      <w:r w:rsidRPr="00D428F9">
        <w:rPr>
          <w:rFonts w:ascii="Times New Roman" w:eastAsia="宋体" w:hAnsi="Times New Roman"/>
          <w:i/>
        </w:rPr>
        <w:t>b</w:t>
      </w:r>
      <w:r w:rsidRPr="00D428F9">
        <w:rPr>
          <w:rFonts w:ascii="Times New Roman" w:eastAsia="楷体" w:hAnsi="楷体"/>
        </w:rPr>
        <w:t>个单位得到的</w:t>
      </w:r>
      <w:r w:rsidRPr="00D428F9">
        <w:rPr>
          <w:rFonts w:ascii="Times New Roman" w:eastAsia="宋体" w:hAnsi="宋体"/>
        </w:rPr>
        <w:t>,</w:t>
      </w:r>
      <w:r w:rsidRPr="00D428F9">
        <w:rPr>
          <w:rFonts w:ascii="Times New Roman" w:eastAsia="楷体" w:hAnsi="楷体"/>
        </w:rPr>
        <w:t>且函数</w:t>
      </w:r>
      <w:r w:rsidRPr="00D428F9">
        <w:rPr>
          <w:rFonts w:ascii="Times New Roman" w:eastAsia="宋体" w:hAnsi="Times New Roman"/>
          <w:i/>
        </w:rPr>
        <w:t>y=a</w:t>
      </w:r>
      <w:r w:rsidRPr="00D428F9">
        <w:rPr>
          <w:rFonts w:ascii="Times New Roman" w:eastAsia="宋体" w:hAnsi="Times New Roman"/>
          <w:i/>
          <w:vertAlign w:val="superscript"/>
        </w:rPr>
        <w:t>x</w:t>
      </w:r>
      <w:r w:rsidRPr="00D428F9">
        <w:rPr>
          <w:rFonts w:ascii="Times New Roman" w:eastAsia="楷体" w:hAnsi="楷体"/>
        </w:rPr>
        <w:t>的图象恒过点</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所以由题图可知</w:t>
      </w:r>
      <w:r w:rsidRPr="00D428F9">
        <w:rPr>
          <w:rFonts w:ascii="Times New Roman" w:eastAsia="宋体" w:hAnsi="Times New Roman"/>
        </w:rPr>
        <w:t>0</w:t>
      </w:r>
      <w:r w:rsidRPr="00D428F9">
        <w:rPr>
          <w:rFonts w:ascii="Times New Roman" w:eastAsia="宋体" w:hAnsi="Times New Roman"/>
          <w:i/>
        </w:rPr>
        <w:t>&lt;b&lt;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全国</w:t>
      </w:r>
      <w:r w:rsidRPr="00D428F9">
        <w:rPr>
          <w:rFonts w:ascii="Times New Roman" w:eastAsia="宋体" w:hAnsi="Times New Roman"/>
        </w:rPr>
        <w:t>2</w:t>
      </w:r>
      <w:r w:rsidRPr="00D428F9">
        <w:rPr>
          <w:rFonts w:ascii="Times New Roman" w:eastAsia="楷体" w:hAnsi="楷体"/>
        </w:rPr>
        <w:t>高考</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e</m:t>
                </m:r>
              </m:e>
              <m:sup>
                <m:r>
                  <w:rPr>
                    <w:rFonts w:ascii="Cambria Math" w:eastAsia="宋体" w:hAnsi="Cambria Math"/>
                    <w:sz w:val="24"/>
                    <w:szCs w:val="21"/>
                  </w:rPr>
                  <m:t>x</m:t>
                </m:r>
              </m:sup>
            </m:sSup>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e</m:t>
                </m:r>
              </m:e>
              <m:sup>
                <m:r>
                  <m:rPr>
                    <m:nor/>
                  </m:rPr>
                  <w:rPr>
                    <w:rFonts w:ascii="Times New Roman" w:eastAsia="宋体" w:hAnsi="宋体"/>
                    <w:sz w:val="24"/>
                    <w:szCs w:val="21"/>
                  </w:rPr>
                  <m:t>-</m:t>
                </m:r>
                <m:r>
                  <w:rPr>
                    <w:rFonts w:ascii="Cambria Math" w:eastAsia="宋体" w:hAnsi="Cambria Math"/>
                    <w:sz w:val="24"/>
                    <w:szCs w:val="21"/>
                  </w:rPr>
                  <m:t>x</m:t>
                </m:r>
              </m:sup>
            </m:sSup>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D428F9">
        <w:rPr>
          <w:rFonts w:ascii="Times New Roman" w:eastAsia="宋体" w:hAnsi="宋体"/>
        </w:rPr>
        <w:t>的图象大致为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221920" cy="2539800"/>
            <wp:effectExtent l="0" t="0" r="0" b="0"/>
            <wp:docPr id="152" name="j14.eps" descr="id:2147490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xmlns:r="http://schemas.openxmlformats.org/officeDocument/2006/relationships" r:embed="rId10"/>
                    <a:stretch>
                      <a:fillRect/>
                    </a:stretch>
                  </pic:blipFill>
                  <pic:spPr>
                    <a:xfrm>
                      <a:off x="0" y="0"/>
                      <a:ext cx="2221920" cy="253980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e</m:t>
                </m:r>
              </m:e>
              <m:sup>
                <m:r>
                  <m:rPr>
                    <m:nor/>
                  </m:rPr>
                  <w:rPr>
                    <w:rFonts w:ascii="Times New Roman" w:eastAsia="宋体" w:hAnsi="宋体"/>
                    <w:sz w:val="24"/>
                    <w:szCs w:val="21"/>
                  </w:rPr>
                  <m:t>-</m:t>
                </m:r>
                <m:r>
                  <w:rPr>
                    <w:rFonts w:ascii="Cambria Math" w:eastAsia="宋体" w:hAnsi="Cambria Math"/>
                    <w:sz w:val="24"/>
                    <w:szCs w:val="21"/>
                  </w:rPr>
                  <m:t>x</m:t>
                </m:r>
              </m:sup>
            </m:sSup>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e</m:t>
                </m:r>
              </m:e>
              <m:sup>
                <m:r>
                  <w:rPr>
                    <w:rFonts w:ascii="Cambria Math" w:eastAsia="宋体" w:hAnsi="Cambria Math"/>
                    <w:sz w:val="24"/>
                    <w:szCs w:val="21"/>
                  </w:rPr>
                  <m:t>x</m:t>
                </m:r>
              </m:sup>
            </m:sSup>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为奇函数</w:t>
      </w:r>
      <w:r w:rsidRPr="00D428F9">
        <w:rPr>
          <w:rFonts w:ascii="Times New Roman" w:eastAsia="宋体" w:hAnsi="宋体"/>
        </w:rPr>
        <w:t>,</w:t>
      </w:r>
      <w:r w:rsidRPr="00D428F9">
        <w:rPr>
          <w:rFonts w:ascii="Times New Roman" w:eastAsia="楷体" w:hAnsi="楷体"/>
        </w:rPr>
        <w:t>排除</w:t>
      </w:r>
      <w:r w:rsidRPr="00D428F9">
        <w:rPr>
          <w:rFonts w:ascii="Times New Roman" w:eastAsia="宋体" w:hAnsi="Times New Roman"/>
        </w:rPr>
        <w:t>A</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x=</w:t>
      </w:r>
      <w:r w:rsidRPr="00D428F9">
        <w:rPr>
          <w:rFonts w:ascii="Times New Roman" w:eastAsia="宋体" w:hAnsi="Times New Roman"/>
        </w:rPr>
        <w:t>10</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e</m:t>
                </m:r>
              </m:e>
              <m:sup>
                <m:r>
                  <m:rPr>
                    <m:sty m:val="p"/>
                  </m:rPr>
                  <w:rPr>
                    <w:rFonts w:ascii="Cambria Math" w:eastAsia="宋体" w:hAnsi="Cambria Math"/>
                    <w:sz w:val="24"/>
                    <w:szCs w:val="21"/>
                  </w:rPr>
                  <m:t>10</m:t>
                </m:r>
              </m:sup>
            </m:sSup>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e</m:t>
                    </m:r>
                  </m:e>
                  <m:sup>
                    <m:r>
                      <m:rPr>
                        <m:sty m:val="p"/>
                      </m:rPr>
                      <w:rPr>
                        <w:rFonts w:ascii="Cambria Math" w:eastAsia="宋体" w:hAnsi="Cambria Math"/>
                        <w:sz w:val="28"/>
                        <w:szCs w:val="23"/>
                      </w:rPr>
                      <m:t>10</m:t>
                    </m:r>
                  </m:sup>
                </m:sSup>
              </m:den>
            </m:f>
          </m:num>
          <m:den>
            <m:r>
              <m:rPr>
                <m:sty m:val="p"/>
              </m:rPr>
              <w:rPr>
                <w:rFonts w:ascii="Cambria Math" w:eastAsia="宋体" w:hAnsi="Cambria Math"/>
                <w:sz w:val="24"/>
                <w:szCs w:val="21"/>
              </w:rPr>
              <m:t>100</m:t>
            </m:r>
          </m:den>
        </m:f>
      </m:oMath>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排除</w:t>
      </w:r>
      <w:r w:rsidRPr="00D428F9">
        <w:rPr>
          <w:rFonts w:ascii="Times New Roman" w:eastAsia="宋体" w:hAnsi="Times New Roman"/>
        </w:rPr>
        <w:t>C</w:t>
      </w:r>
      <w:r w:rsidRPr="00D428F9">
        <w:rPr>
          <w:rFonts w:ascii="Times New Roman" w:eastAsia="楷体" w:hAnsi="楷体"/>
        </w:rPr>
        <w:t>、</w:t>
      </w:r>
      <w:r w:rsidRPr="00D428F9">
        <w:rPr>
          <w:rFonts w:ascii="Times New Roman" w:eastAsia="宋体" w:hAnsi="Times New Roman"/>
        </w:rPr>
        <w:t>D</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浙江嘉兴二模</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vertAlign w:val="superscript"/>
        </w:rPr>
        <w:t>x</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宋体"/>
        </w:rPr>
        <w:t>的大致图象是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806200" cy="902160"/>
            <wp:effectExtent l="0" t="0" r="0" b="0"/>
            <wp:docPr id="155" name="j15.eps" descr="id:2147490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xmlns:r="http://schemas.openxmlformats.org/officeDocument/2006/relationships" r:embed="rId13"/>
                    <a:stretch>
                      <a:fillRect/>
                    </a:stretch>
                  </pic:blipFill>
                  <pic:spPr>
                    <a:xfrm>
                      <a:off x="0" y="0"/>
                      <a:ext cx="2806200" cy="90216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特殊值法</w:t>
      </w:r>
      <w:r w:rsidRPr="00D428F9">
        <w:rPr>
          <w:rFonts w:ascii="Times New Roman" w:eastAsia="宋体" w:hAnsi="Times New Roman" w:cs="Times New Roman"/>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vertAlign w:val="superscript"/>
        </w:rPr>
        <w:t>0</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排除</w:t>
      </w:r>
      <w:r w:rsidRPr="00D428F9">
        <w:rPr>
          <w:rFonts w:ascii="Times New Roman" w:eastAsia="宋体" w:hAnsi="Times New Roman"/>
        </w:rPr>
        <w:t>B</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vertAlign w:val="superscript"/>
        </w:rPr>
        <w:t>-</w:t>
      </w:r>
      <w:r w:rsidRPr="00D428F9">
        <w:rPr>
          <w:rFonts w:ascii="Times New Roman" w:eastAsia="宋体" w:hAnsi="Times New Roman"/>
          <w:vertAlign w:val="superscript"/>
        </w:rPr>
        <w:t>4</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排除</w:t>
      </w:r>
      <w:r w:rsidRPr="00D428F9">
        <w:rPr>
          <w:rFonts w:ascii="Times New Roman" w:eastAsia="宋体" w:hAnsi="Times New Roman"/>
        </w:rPr>
        <w:t>A</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vertAlign w:val="superscript"/>
        </w:rPr>
        <w:t>-</w:t>
      </w:r>
      <w:r w:rsidRPr="00D428F9">
        <w:rPr>
          <w:rFonts w:ascii="Times New Roman" w:eastAsia="宋体" w:hAnsi="Times New Roman"/>
          <w:vertAlign w:val="superscript"/>
        </w:rPr>
        <w:t>10</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排除</w:t>
      </w: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把函数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的图象向右平移</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个单位长度</w:t>
      </w:r>
      <w:r w:rsidRPr="00D428F9">
        <w:rPr>
          <w:rFonts w:ascii="Times New Roman" w:eastAsia="宋体" w:hAnsi="宋体"/>
        </w:rPr>
        <w:t>,</w:t>
      </w:r>
      <w:r w:rsidRPr="00D428F9">
        <w:rPr>
          <w:rFonts w:ascii="Times New Roman" w:eastAsia="宋体" w:hAnsi="宋体"/>
        </w:rPr>
        <w:t>再把横坐标缩小为原来的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所得图象的函数解析式是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3</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的图象向右平移</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楷体" w:hAnsi="楷体"/>
        </w:rPr>
        <w:t>个单位长度得到函数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3</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r w:rsidRPr="00D428F9">
        <w:rPr>
          <w:rFonts w:ascii="Times New Roman" w:eastAsia="楷体" w:hAnsi="楷体"/>
        </w:rPr>
        <w:t>的图象</w:t>
      </w:r>
      <w:r w:rsidRPr="00D428F9">
        <w:rPr>
          <w:rFonts w:ascii="Times New Roman" w:eastAsia="宋体" w:hAnsi="宋体"/>
        </w:rPr>
        <w:t>,</w:t>
      </w:r>
      <w:r w:rsidRPr="00D428F9">
        <w:rPr>
          <w:rFonts w:ascii="Times New Roman" w:eastAsia="楷体" w:hAnsi="楷体"/>
        </w:rPr>
        <w:t>再把横坐标缩小为原来的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得到函数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3</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r w:rsidRPr="00D428F9">
        <w:rPr>
          <w:rFonts w:ascii="Times New Roman" w:eastAsia="楷体" w:hAnsi="楷体"/>
        </w:rPr>
        <w:t>的图象</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850320" cy="735840"/>
            <wp:effectExtent l="0" t="0" r="0" b="0"/>
            <wp:docPr id="162" name="j247.eps" descr="id:2147490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xmlns:r="http://schemas.openxmlformats.org/officeDocument/2006/relationships" r:embed="rId14"/>
                    <a:stretch>
                      <a:fillRect/>
                    </a:stretch>
                  </pic:blipFill>
                  <pic:spPr>
                    <a:xfrm>
                      <a:off x="0" y="0"/>
                      <a:ext cx="850320" cy="73584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ax</m:t>
                  </m:r>
                  <m:r>
                    <m:rPr>
                      <m:sty m:val="p"/>
                    </m:rPr>
                    <w:rPr>
                      <w:rFonts w:ascii="Cambria Math" w:eastAsia="宋体" w:hAnsi="Cambria Math"/>
                      <w:szCs w:val="19"/>
                    </w:rPr>
                    <m:t>+</m:t>
                  </m:r>
                  <m:r>
                    <w:rPr>
                      <w:rFonts w:ascii="Cambria Math" w:eastAsia="宋体" w:hAnsi="Cambria Math"/>
                      <w:szCs w:val="19"/>
                    </w:rPr>
                    <m:t>b</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w:rPr>
                          <w:rFonts w:ascii="Cambria Math" w:eastAsia="宋体" w:hAnsi="Cambria Math"/>
                          <w:szCs w:val="19"/>
                        </w:rPr>
                        <m:t>c</m:t>
                      </m:r>
                    </m:sub>
                  </m:sSub>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e>
                  </m:d>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e>
              </m:mr>
            </m:m>
          </m:e>
        </m:d>
      </m:oMath>
      <w:r w:rsidRPr="00D428F9">
        <w:rPr>
          <w:rFonts w:ascii="Times New Roman" w:eastAsia="宋体" w:hAnsi="宋体"/>
        </w:rPr>
        <w:t>的图象如图所示</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a+b+c=</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3</m:t>
            </m:r>
          </m:den>
        </m:f>
      </m:oMath>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由题图知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=2</m:t>
                  </m:r>
                  <m:r>
                    <m:rPr>
                      <m:nor/>
                    </m:rPr>
                    <w:rPr>
                      <w:rFonts w:ascii="Times New Roman" w:eastAsia="宋体" w:hAnsi="宋体"/>
                      <w:szCs w:val="19"/>
                    </w:rPr>
                    <m:t>,</m:t>
                  </m:r>
                </m:e>
              </m:mr>
            </m:m>
          </m:e>
        </m:d>
      </m:oMath>
      <w:r w:rsidRPr="00D428F9">
        <w:rPr>
          <w:rFonts w:ascii="Times New Roman" w:eastAsia="楷体" w:hAnsi="楷体"/>
        </w:rPr>
        <w:t>所以</w:t>
      </w:r>
      <w:r w:rsidRPr="00D428F9">
        <w:rPr>
          <w:rFonts w:ascii="Times New Roman" w:eastAsia="宋体" w:hAnsi="Times New Roman"/>
          <w:i/>
        </w:rPr>
        <w:t>a=b=</w:t>
      </w:r>
      <w:r w:rsidRPr="00D428F9">
        <w:rPr>
          <w:rFonts w:ascii="Times New Roman" w:eastAsia="宋体" w:hAnsi="Times New Roman"/>
        </w:rPr>
        <w:t>2</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rPr>
        <w:t>log</w:t>
      </w:r>
      <w:r w:rsidRPr="00D428F9">
        <w:rPr>
          <w:rFonts w:ascii="Times New Roman" w:eastAsia="宋体" w:hAnsi="Times New Roman"/>
          <w:i/>
          <w:vertAlign w:val="subscript"/>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r w:rsidRPr="00D428F9">
        <w:rPr>
          <w:rFonts w:ascii="Times New Roman" w:eastAsia="楷体" w:hAnsi="楷体"/>
        </w:rPr>
        <w:t>故</w:t>
      </w:r>
      <w:r w:rsidRPr="00D428F9">
        <w:rPr>
          <w:rFonts w:ascii="Times New Roman" w:eastAsia="宋体" w:hAnsi="Times New Roman"/>
          <w:i/>
        </w:rPr>
        <w:t>a+b+c=</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定义在</w:t>
      </w:r>
      <w:r w:rsidRPr="00D428F9">
        <w:rPr>
          <w:rFonts w:ascii="Times New Roman" w:eastAsia="宋体" w:hAnsi="Times New Roman"/>
          <w:b/>
        </w:rPr>
        <w:t>R</w:t>
      </w:r>
      <w:r w:rsidRPr="00D428F9">
        <w:rPr>
          <w:rFonts w:ascii="Times New Roman" w:eastAsia="宋体" w:hAnsi="宋体"/>
        </w:rPr>
        <w:t>上的函数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lg</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cs="Times New Roman"/>
                      <w:szCs w:val="19"/>
                    </w:rPr>
                    <m:t>≠</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r w:rsidRPr="00D428F9">
        <w:rPr>
          <w:rFonts w:ascii="Times New Roman" w:eastAsia="宋体" w:hAnsi="宋体"/>
        </w:rPr>
        <w:t>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为常数</w:t>
      </w:r>
      <w:r w:rsidRPr="00D428F9">
        <w:rPr>
          <w:rFonts w:ascii="Times New Roman" w:eastAsia="宋体" w:hAnsi="宋体"/>
        </w:rPr>
        <w:t>)</w:t>
      </w:r>
      <w:r w:rsidRPr="00D428F9">
        <w:rPr>
          <w:rFonts w:ascii="Times New Roman" w:eastAsia="宋体" w:hAnsi="宋体"/>
        </w:rPr>
        <w:t>恰有</w:t>
      </w:r>
      <w:r w:rsidRPr="00D428F9">
        <w:rPr>
          <w:rFonts w:ascii="Times New Roman" w:eastAsia="宋体" w:hAnsi="Times New Roman"/>
        </w:rPr>
        <w:t>3</w:t>
      </w:r>
      <w:r w:rsidRPr="00D428F9">
        <w:rPr>
          <w:rFonts w:ascii="Times New Roman" w:eastAsia="宋体" w:hAnsi="宋体"/>
        </w:rPr>
        <w:t>个不同的实数根</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0</w:t>
      </w:r>
      <w:r w:rsidRPr="00D428F9">
        <w:rPr>
          <w:rFonts w:ascii="Times New Roman" w:eastAsia="宋体" w:hAnsi="宋体"/>
          <w:i/>
        </w:rPr>
        <w:t>　</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193040" cy="1002960"/>
            <wp:effectExtent l="0" t="0" r="0" b="0"/>
            <wp:docPr id="163" name="j248.eps" descr="id:2147490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xmlns:r="http://schemas.openxmlformats.org/officeDocument/2006/relationships" r:embed="rId15"/>
                    <a:stretch>
                      <a:fillRect/>
                    </a:stretch>
                  </pic:blipFill>
                  <pic:spPr>
                    <a:xfrm>
                      <a:off x="0" y="0"/>
                      <a:ext cx="1193040" cy="100296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的图象如图</w:t>
      </w:r>
      <w:r w:rsidRPr="00D428F9">
        <w:rPr>
          <w:rFonts w:ascii="Times New Roman" w:eastAsia="宋体" w:hAnsi="宋体"/>
        </w:rPr>
        <w:t>,</w:t>
      </w:r>
      <w:r w:rsidRPr="00D428F9">
        <w:rPr>
          <w:rFonts w:ascii="Times New Roman" w:eastAsia="楷体" w:hAnsi="楷体"/>
        </w:rPr>
        <w:t>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=c</w:t>
      </w:r>
      <w:r w:rsidRPr="00D428F9">
        <w:rPr>
          <w:rFonts w:ascii="Times New Roman" w:eastAsia="楷体" w:hAnsi="楷体"/>
        </w:rPr>
        <w:t>有</w:t>
      </w:r>
      <w:r w:rsidRPr="00D428F9">
        <w:rPr>
          <w:rFonts w:ascii="Times New Roman" w:eastAsia="宋体" w:hAnsi="Times New Roman"/>
        </w:rPr>
        <w:t>3</w:t>
      </w:r>
      <w:r w:rsidRPr="00D428F9">
        <w:rPr>
          <w:rFonts w:ascii="Times New Roman" w:eastAsia="楷体" w:hAnsi="楷体"/>
        </w:rPr>
        <w:t>个不同的实数根</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与</w:t>
      </w:r>
      <w:r w:rsidRPr="00D428F9">
        <w:rPr>
          <w:rFonts w:ascii="Times New Roman" w:eastAsia="宋体" w:hAnsi="Times New Roman"/>
          <w:i/>
        </w:rPr>
        <w:t>y=c</w:t>
      </w:r>
      <w:r w:rsidRPr="00D428F9">
        <w:rPr>
          <w:rFonts w:ascii="Times New Roman" w:eastAsia="楷体" w:hAnsi="楷体"/>
        </w:rPr>
        <w:t>的图象有</w:t>
      </w:r>
      <w:r w:rsidRPr="00D428F9">
        <w:rPr>
          <w:rFonts w:ascii="Times New Roman" w:eastAsia="宋体" w:hAnsi="Times New Roman"/>
        </w:rPr>
        <w:t>3</w:t>
      </w:r>
      <w:r w:rsidRPr="00D428F9">
        <w:rPr>
          <w:rFonts w:ascii="Times New Roman" w:eastAsia="楷体" w:hAnsi="楷体"/>
        </w:rPr>
        <w:t>个交点</w:t>
      </w:r>
      <w:r w:rsidRPr="00D428F9">
        <w:rPr>
          <w:rFonts w:ascii="Times New Roman" w:eastAsia="宋体" w:hAnsi="宋体"/>
        </w:rPr>
        <w:t>,</w:t>
      </w:r>
      <w:r w:rsidRPr="00D428F9">
        <w:rPr>
          <w:rFonts w:ascii="Times New Roman" w:eastAsia="楷体" w:hAnsi="楷体"/>
        </w:rPr>
        <w:t>易知</w:t>
      </w:r>
      <w:r w:rsidRPr="00D428F9">
        <w:rPr>
          <w:rFonts w:ascii="Times New Roman" w:eastAsia="宋体" w:hAnsi="Times New Roman"/>
          <w:i/>
        </w:rPr>
        <w:t>c=</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且一根为</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由</w:t>
      </w:r>
      <w:r w:rsidRPr="00D428F9">
        <w:rPr>
          <w:rFonts w:ascii="Times New Roman" w:eastAsia="宋体" w:hAnsi="Times New Roman"/>
        </w:rPr>
        <w:t>lg</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知另两根为</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楷体" w:hAnsi="楷体"/>
        </w:rPr>
        <w:t>和</w:t>
      </w:r>
      <w:r w:rsidRPr="00D428F9">
        <w:rPr>
          <w:rFonts w:ascii="Times New Roman" w:eastAsia="宋体" w:hAnsi="Times New Roman"/>
        </w:rPr>
        <w:t>10</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浙江温州二模</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y=x</w:t>
      </w:r>
      <w:r w:rsidRPr="00D428F9">
        <w:rPr>
          <w:rFonts w:ascii="Times New Roman" w:eastAsia="宋体" w:hAnsi="Times New Roman"/>
        </w:rPr>
        <w:t xml:space="preserve">sin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的图象可能是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894760" cy="582840"/>
            <wp:effectExtent l="0" t="0" r="0" b="0"/>
            <wp:docPr id="165" name="j16.eps" descr="id:2147490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xmlns:r="http://schemas.openxmlformats.org/officeDocument/2006/relationships" r:embed="rId16"/>
                    <a:stretch>
                      <a:fillRect/>
                    </a:stretch>
                  </pic:blipFill>
                  <pic:spPr>
                    <a:xfrm>
                      <a:off x="0" y="0"/>
                      <a:ext cx="2894760" cy="58284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通过判断奇偶性知该函数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为偶函数</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B</w:t>
      </w:r>
      <w:r w:rsidRPr="00D428F9">
        <w:rPr>
          <w:rFonts w:ascii="Times New Roman" w:eastAsia="宋体" w:hAnsi="宋体"/>
        </w:rPr>
        <w:t>,</w:t>
      </w: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浙江教育绿色评价联盟适应性试卷</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noProof/>
        </w:rPr>
        <w:drawing>
          <wp:inline distT="0" distB="0" distL="0" distR="0">
            <wp:extent cx="91440" cy="26532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的图象可能为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905120" cy="1688400"/>
            <wp:effectExtent l="0" t="0" r="0" b="0"/>
            <wp:docPr id="168" name="j17.eps" descr="id:2147490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xmlns:r="http://schemas.openxmlformats.org/officeDocument/2006/relationships" r:embed="rId17"/>
                    <a:stretch>
                      <a:fillRect/>
                    </a:stretch>
                  </pic:blipFill>
                  <pic:spPr>
                    <a:xfrm>
                      <a:off x="0" y="0"/>
                      <a:ext cx="1905120" cy="168840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noProof/>
        </w:rPr>
        <w:drawing>
          <wp:inline distT="0" distB="0" distL="0" distR="0">
            <wp:extent cx="91440" cy="26532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noProof/>
        </w:rPr>
        <w:drawing>
          <wp:inline distT="0" distB="0" distL="0" distR="0">
            <wp:extent cx="91440" cy="26532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为奇函数</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A</w:t>
      </w:r>
      <w:r w:rsidRPr="00D428F9">
        <w:rPr>
          <w:rFonts w:ascii="Times New Roman" w:eastAsia="楷体" w:hAnsi="楷体"/>
        </w:rPr>
        <w:t>和</w:t>
      </w:r>
      <w:r w:rsidRPr="00D428F9">
        <w:rPr>
          <w:rFonts w:ascii="Times New Roman" w:eastAsia="宋体" w:hAnsi="Times New Roman"/>
        </w:rPr>
        <w:t>B</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i/>
        </w:rPr>
        <w:t>f</w:t>
      </w:r>
      <w:r w:rsidRPr="00D428F9">
        <w:rPr>
          <w:rFonts w:ascii="Times New Roman" w:eastAsia="宋体" w:hAnsi="Times New Roman"/>
          <w:noProof/>
        </w:rPr>
        <w:drawing>
          <wp:inline distT="0" distB="0" distL="0" distR="0">
            <wp:extent cx="91440" cy="26532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Microsoft Yi Baiti" w:hAnsi="Cambria Math" w:cs="Times New Roman"/>
                <w:sz w:val="24"/>
                <w:szCs w:val="21"/>
              </w:rPr>
              <m:t>π</m:t>
            </m:r>
          </m:den>
        </m:f>
      </m:oMath>
      <w:r w:rsidRPr="00D428F9">
        <w:rPr>
          <w:rFonts w:ascii="Times New Roman" w:eastAsia="宋体" w:hAnsi="Times New Roman"/>
          <w:noProof/>
        </w:rPr>
        <w:drawing>
          <wp:inline distT="0" distB="0" distL="0" distR="0">
            <wp:extent cx="91440" cy="26532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cos</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排除</w:t>
      </w: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ln</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den>
        </m:f>
      </m:oMath>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的图象可能是</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628720" cy="787320"/>
            <wp:effectExtent l="0" t="0" r="0" b="0"/>
            <wp:docPr id="177" name="j252.eps" descr="id:2147490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xmlns:r="http://schemas.openxmlformats.org/officeDocument/2006/relationships" r:embed="rId18"/>
                    <a:stretch>
                      <a:fillRect/>
                    </a:stretch>
                  </pic:blipFill>
                  <pic:spPr>
                    <a:xfrm>
                      <a:off x="0" y="0"/>
                      <a:ext cx="2628720" cy="78732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ln</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ln</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为奇函数</w:t>
      </w:r>
      <w:r w:rsidRPr="00D428F9">
        <w:rPr>
          <w:rFonts w:ascii="Times New Roman" w:eastAsia="宋体" w:hAnsi="宋体"/>
        </w:rPr>
        <w:t>,</w:t>
      </w:r>
      <w:r w:rsidRPr="00D428F9">
        <w:rPr>
          <w:rFonts w:ascii="Times New Roman" w:eastAsia="楷体" w:hAnsi="楷体"/>
        </w:rPr>
        <w:t>则图象关于原点对称</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C</w:t>
      </w:r>
      <w:r w:rsidRPr="00D428F9">
        <w:rPr>
          <w:rFonts w:ascii="Times New Roman" w:eastAsia="宋体" w:hAnsi="宋体"/>
        </w:rPr>
        <w:t>,</w:t>
      </w:r>
      <w:r w:rsidRPr="00D428F9">
        <w:rPr>
          <w:rFonts w:ascii="Times New Roman" w:eastAsia="宋体" w:hAnsi="Times New Roman"/>
        </w:rPr>
        <w:t>D</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noProof/>
        </w:rPr>
        <w:drawing>
          <wp:inline distT="0" distB="0" distL="0" distR="0">
            <wp:extent cx="91440" cy="26532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楷体" w:hAnsi="楷体"/>
        </w:rPr>
        <w:t>或者当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ln</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den>
            </m:f>
          </m:num>
          <m:den>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den>
            </m:f>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noProof/>
        </w:rPr>
        <w:drawing>
          <wp:inline distT="0" distB="0" distL="0" distR="0">
            <wp:extent cx="91440" cy="26532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rPr>
        <w:t>若关于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恰有四个互不相等的实根</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4</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Times New Roman"/>
          <w:i/>
        </w:rPr>
        <w:t>&lt;x</w:t>
      </w:r>
      <w:r w:rsidRPr="00D428F9">
        <w:rPr>
          <w:rFonts w:ascii="Times New Roman" w:eastAsia="宋体" w:hAnsi="Times New Roman"/>
          <w:vertAlign w:val="subscript"/>
        </w:rPr>
        <w:t>3</w:t>
      </w:r>
      <w:r w:rsidRPr="00D428F9">
        <w:rPr>
          <w:rFonts w:ascii="Times New Roman" w:eastAsia="宋体" w:hAnsi="Times New Roman"/>
          <w:i/>
        </w:rPr>
        <w:t>&lt;x</w:t>
      </w:r>
      <w:r w:rsidRPr="00D428F9">
        <w:rPr>
          <w:rFonts w:ascii="Times New Roman" w:eastAsia="宋体" w:hAnsi="Times New Roman"/>
          <w:vertAlign w:val="subscript"/>
        </w:rPr>
        <w:t>4</w:t>
      </w:r>
      <w:r w:rsidRPr="00D428F9">
        <w:rPr>
          <w:rFonts w:ascii="Times New Roman" w:eastAsia="宋体" w:hAnsi="宋体"/>
        </w:rPr>
        <w:t>,</w:t>
      </w:r>
      <w:r w:rsidRPr="00D428F9">
        <w:rPr>
          <w:rFonts w:ascii="Times New Roman" w:eastAsia="宋体" w:hAnsi="宋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3</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4</m:t>
                </m:r>
              </m:sub>
            </m:sSub>
          </m:den>
        </m:f>
      </m:oMath>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Times New Roman"/>
        </w:rPr>
        <w:tab/>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作出函数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楷体" w:hAnsi="楷体"/>
        </w:rPr>
        <w:t>的图象</w:t>
      </w:r>
      <w:r w:rsidRPr="00D428F9">
        <w:rPr>
          <w:rFonts w:ascii="Times New Roman" w:eastAsia="宋体" w:hAnsi="宋体"/>
        </w:rPr>
        <w:t>,</w:t>
      </w:r>
      <w:r w:rsidRPr="00D428F9">
        <w:rPr>
          <w:rFonts w:ascii="Times New Roman" w:eastAsia="楷体" w:hAnsi="楷体"/>
        </w:rPr>
        <w:t>可知图象关于直线</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则当</w:t>
      </w:r>
      <w:r w:rsidRPr="00D428F9">
        <w:rPr>
          <w:rFonts w:ascii="Times New Roman" w:eastAsia="宋体" w:hAnsi="Times New Roman"/>
        </w:rPr>
        <w:t>0</w:t>
      </w:r>
      <w:r w:rsidRPr="00D428F9">
        <w:rPr>
          <w:rFonts w:ascii="Times New Roman" w:eastAsia="宋体" w:hAnsi="Times New Roman"/>
          <w:i/>
        </w:rPr>
        <w:t>&lt;m&lt;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关于</w:t>
      </w:r>
      <w:r w:rsidRPr="00D428F9">
        <w:rPr>
          <w:rFonts w:ascii="Times New Roman" w:eastAsia="宋体" w:hAnsi="Times New Roman"/>
          <w:i/>
        </w:rPr>
        <w:t>x</w:t>
      </w:r>
      <w:r w:rsidRPr="00D428F9">
        <w:rPr>
          <w:rFonts w:ascii="Times New Roman" w:eastAsia="楷体" w:hAnsi="楷体"/>
        </w:rPr>
        <w:t>的方程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楷体" w:hAnsi="楷体"/>
        </w:rPr>
        <w:t>恰有四个互不相等的实根</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4</w:t>
      </w:r>
      <w:r w:rsidRPr="00D428F9">
        <w:rPr>
          <w:rFonts w:ascii="Times New Roman" w:eastAsia="宋体" w:hAnsi="宋体"/>
        </w:rPr>
        <w:t>,</w:t>
      </w:r>
      <w:r w:rsidRPr="00D428F9">
        <w:rPr>
          <w:rFonts w:ascii="Times New Roman" w:eastAsia="楷体" w:hAnsi="楷体"/>
        </w:rPr>
        <w:t>且有</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4</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+m</w:t>
      </w:r>
      <w:r w:rsidRPr="00D428F9">
        <w:rPr>
          <w:rFonts w:ascii="Times New Roman" w:eastAsia="宋体" w:hAnsi="宋体"/>
        </w:rPr>
        <w:t>,</w:t>
      </w:r>
      <w:r w:rsidRPr="00D428F9">
        <w:rPr>
          <w:rFonts w:ascii="Times New Roman" w:eastAsia="楷体" w:hAnsi="楷体"/>
        </w:rPr>
        <w:t>此时</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3</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4</m:t>
                </m:r>
              </m:sub>
            </m:sSub>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sSup>
              <m:sSupPr>
                <m:ctrlPr>
                  <w:rPr>
                    <w:rFonts w:ascii="Cambria Math" w:eastAsia="宋体" w:hAnsi="Cambria Math"/>
                  </w:rPr>
                </m:ctrlPr>
              </m:sSupPr>
              <m:e>
                <m:r>
                  <w:rPr>
                    <w:rFonts w:ascii="Cambria Math" w:eastAsia="宋体" w:hAnsi="Cambria Math"/>
                    <w:sz w:val="24"/>
                    <w:szCs w:val="21"/>
                  </w:rPr>
                  <m:t>m</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4</m:t>
            </m:r>
          </m:den>
        </m:f>
      </m:oMath>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上是减函数</w:t>
      </w:r>
      <w:r w:rsidRPr="00D428F9">
        <w:rPr>
          <w:rFonts w:ascii="Times New Roman" w:eastAsia="宋体" w:hAnsi="宋体"/>
        </w:rPr>
        <w:t>,</w:t>
      </w:r>
      <w:r w:rsidRPr="00D428F9">
        <w:rPr>
          <w:rFonts w:ascii="Times New Roman" w:eastAsia="楷体" w:hAnsi="楷体"/>
        </w:rPr>
        <w:t>故</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3</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4</m:t>
                </m:r>
              </m:sub>
            </m:sSub>
          </m:den>
        </m:f>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828800" cy="888480"/>
            <wp:effectExtent l="0" t="0" r="0" b="0"/>
            <wp:docPr id="180" name="j253.eps" descr="id:2147490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xmlns:r="http://schemas.openxmlformats.org/officeDocument/2006/relationships" r:embed="rId19"/>
                    <a:stretch>
                      <a:fillRect/>
                    </a:stretch>
                  </pic:blipFill>
                  <pic:spPr>
                    <a:xfrm>
                      <a:off x="0" y="0"/>
                      <a:ext cx="1828800" cy="88848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浙江金华十校高三上期末</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y=</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ln</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oMath>
      <w:r w:rsidRPr="00D428F9">
        <w:rPr>
          <w:rFonts w:ascii="Times New Roman" w:eastAsia="宋体" w:hAnsi="宋体"/>
        </w:rPr>
        <w:t>的图象大致是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120760" cy="2058120"/>
            <wp:effectExtent l="0" t="0" r="0" b="0"/>
            <wp:docPr id="181" name="j18.eps" descr="id:2147490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xmlns:r="http://schemas.openxmlformats.org/officeDocument/2006/relationships" r:embed="rId20"/>
                    <a:stretch>
                      <a:fillRect/>
                    </a:stretch>
                  </pic:blipFill>
                  <pic:spPr>
                    <a:xfrm>
                      <a:off x="0" y="0"/>
                      <a:ext cx="2120760" cy="205812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由题意知</w:t>
      </w:r>
      <w:r w:rsidRPr="00D428F9">
        <w:rPr>
          <w:rFonts w:ascii="Times New Roman" w:eastAsia="宋体" w:hAnsi="宋体"/>
        </w:rPr>
        <w:t>,</w:t>
      </w:r>
      <w:r w:rsidRPr="00D428F9">
        <w:rPr>
          <w:rFonts w:ascii="Times New Roman" w:eastAsia="楷体" w:hAnsi="楷体"/>
        </w:rPr>
        <w:t>函数定义域为</w:t>
      </w:r>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且该函数为偶函数</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B</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ln</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ln</m:t>
            </m:r>
            <m:r>
              <w:rPr>
                <w:rFonts w:ascii="Cambria Math" w:eastAsia="宋体" w:hAnsi="Cambria Math"/>
                <w:sz w:val="24"/>
                <w:szCs w:val="21"/>
              </w:rPr>
              <m:t>x</m:t>
            </m:r>
          </m:num>
          <m:den>
            <m:r>
              <w:rPr>
                <w:rFonts w:ascii="Cambria Math" w:eastAsia="宋体" w:hAnsi="Cambria Math"/>
                <w:sz w:val="24"/>
                <w:szCs w:val="21"/>
              </w:rPr>
              <m:t>x</m:t>
            </m:r>
          </m:den>
        </m:f>
      </m:oMath>
      <w:r w:rsidRPr="00D428F9">
        <w:rPr>
          <w:rFonts w:ascii="Times New Roman" w:eastAsia="宋体" w:hAnsi="Times New Roman"/>
          <w:i/>
        </w:rPr>
        <w:t>=x</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D428F9">
        <w:rPr>
          <w:rFonts w:ascii="Times New Roman" w:eastAsia="宋体" w:hAnsi="Times New Roman"/>
          <w:noProof/>
        </w:rPr>
        <w:drawing>
          <wp:inline distT="0" distB="0" distL="0" distR="0">
            <wp:extent cx="91440" cy="265320"/>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函数单调递减</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Times New Roman"/>
          <w:noProof/>
        </w:rPr>
        <w:drawing>
          <wp:inline distT="0" distB="0" distL="0" distR="0">
            <wp:extent cx="91440" cy="265320"/>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函数单调递增</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=|x+a|</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对于任意的</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不等式</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恒成立</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i/>
        </w:rPr>
        <w:t>　</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295280" cy="862560"/>
            <wp:effectExtent l="0" t="0" r="0" b="0"/>
            <wp:docPr id="186" name="j255.eps" descr="id:2147490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xmlns:r="http://schemas.openxmlformats.org/officeDocument/2006/relationships" r:embed="rId21"/>
                    <a:stretch>
                      <a:fillRect/>
                    </a:stretch>
                  </pic:blipFill>
                  <pic:spPr>
                    <a:xfrm>
                      <a:off x="0" y="0"/>
                      <a:ext cx="1295280" cy="86256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如图作出函数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=|x+a|</w:t>
      </w:r>
      <w:r w:rsidRPr="00D428F9">
        <w:rPr>
          <w:rFonts w:ascii="Times New Roman" w:eastAsia="楷体" w:hAnsi="楷体"/>
        </w:rPr>
        <w:t>与</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的图象</w:t>
      </w:r>
      <w:r w:rsidRPr="00D428F9">
        <w:rPr>
          <w:rFonts w:ascii="Times New Roman" w:eastAsia="宋体" w:hAnsi="宋体"/>
        </w:rPr>
        <w:t>,</w:t>
      </w:r>
      <w:r w:rsidRPr="00D428F9">
        <w:rPr>
          <w:rFonts w:ascii="Times New Roman" w:eastAsia="楷体" w:hAnsi="楷体"/>
        </w:rPr>
        <w:t>观察图象可知</w:t>
      </w:r>
      <w:r w:rsidRPr="00D428F9">
        <w:rPr>
          <w:rFonts w:ascii="Times New Roman" w:eastAsia="宋体" w:hAnsi="宋体"/>
        </w:rPr>
        <w:t>:</w:t>
      </w:r>
      <w:r w:rsidRPr="00D428F9">
        <w:rPr>
          <w:rFonts w:ascii="Times New Roman" w:eastAsia="楷体" w:hAnsi="楷体"/>
        </w:rPr>
        <w:t>当且仅当</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不等式</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恒成立</w:t>
      </w:r>
      <w:r w:rsidRPr="00D428F9">
        <w:rPr>
          <w:rFonts w:ascii="Times New Roman" w:eastAsia="宋体" w:hAnsi="宋体"/>
        </w:rPr>
        <w:t>,</w:t>
      </w:r>
      <w:r w:rsidRPr="00D428F9">
        <w:rPr>
          <w:rFonts w:ascii="Times New Roman" w:eastAsia="楷体" w:hAnsi="楷体"/>
        </w:rPr>
        <w:t>因此</w:t>
      </w:r>
      <w:r w:rsidRPr="00D428F9">
        <w:rPr>
          <w:rFonts w:ascii="Times New Roman" w:eastAsia="宋体" w:hAnsi="Times New Roman"/>
          <w:i/>
        </w:rPr>
        <w:t>a</w:t>
      </w:r>
      <w:r w:rsidRPr="00D428F9">
        <w:rPr>
          <w:rFonts w:ascii="Times New Roman" w:eastAsia="楷体" w:hAnsi="楷体"/>
        </w:rPr>
        <w:t>的取值范围是</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浙江名校协作体高三上学期测试</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r>
                <m:e>
                  <m:r>
                    <m:rPr>
                      <m:sty m:val="p"/>
                    </m:rPr>
                    <w:rPr>
                      <w:rFonts w:ascii="Cambria Math" w:eastAsia="宋体" w:hAnsi="Cambria Math"/>
                      <w:szCs w:val="19"/>
                    </w:rPr>
                    <m:t>ln</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r w:rsidRPr="00D428F9">
        <w:rPr>
          <w:rFonts w:ascii="Times New Roman" w:eastAsia="宋体" w:hAnsi="宋体"/>
        </w:rPr>
        <w:t>则关于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宋体" w:hAnsi="宋体"/>
        </w:rPr>
        <w:t>的不同实根的个数为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w:r w:rsidRPr="00D428F9">
        <w:rPr>
          <w:rFonts w:ascii="Times New Roman" w:eastAsia="宋体" w:hAnsi="宋体"/>
        </w:rPr>
        <w:t>个</w:t>
      </w:r>
      <w:r w:rsidRPr="00D428F9">
        <w:rPr>
          <w:rFonts w:ascii="Times New Roman" w:eastAsia="宋体" w:hAnsi="宋体"/>
          <w:i/>
        </w:rPr>
        <w:t>　</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图象如图所示</w:t>
      </w:r>
      <w:r w:rsidRPr="00D428F9">
        <w:rPr>
          <w:rFonts w:ascii="Times New Roman" w:eastAsia="宋体" w:hAnsi="宋体"/>
        </w:rPr>
        <w:t>,</w:t>
      </w:r>
      <w:r w:rsidRPr="00D428F9">
        <w:rPr>
          <w:rFonts w:ascii="Times New Roman" w:eastAsia="宋体" w:hAnsi="Times New Roman"/>
          <w:i/>
        </w:rPr>
        <w:t>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由图象可知</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w:t>
      </w:r>
      <w:r w:rsidRPr="00D428F9">
        <w:rPr>
          <w:rFonts w:ascii="Times New Roman" w:eastAsia="宋体" w:hAnsi="Times New Roman"/>
        </w:rPr>
        <w:t>4</w:t>
      </w:r>
      <w:r w:rsidRPr="00D428F9">
        <w:rPr>
          <w:rFonts w:ascii="宋体" w:eastAsia="宋体" w:hAnsi="宋体"/>
        </w:rPr>
        <w:t>≤</w:t>
      </w:r>
      <w:r w:rsidRPr="00D428F9">
        <w:rPr>
          <w:rFonts w:ascii="Times New Roman" w:eastAsia="宋体" w:hAnsi="Times New Roman"/>
          <w:i/>
        </w:rPr>
        <w:t>t</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楷体" w:hAnsi="楷体"/>
        </w:rPr>
        <w:t>无解</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t&gt;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楷体" w:hAnsi="楷体"/>
        </w:rPr>
        <w:t>有</w:t>
      </w:r>
      <w:r w:rsidRPr="00D428F9">
        <w:rPr>
          <w:rFonts w:ascii="Times New Roman" w:eastAsia="宋体" w:hAnsi="Times New Roman"/>
        </w:rPr>
        <w:t>2</w:t>
      </w:r>
      <w:r w:rsidRPr="00D428F9">
        <w:rPr>
          <w:rFonts w:ascii="Times New Roman" w:eastAsia="楷体" w:hAnsi="楷体"/>
        </w:rPr>
        <w:t>个解</w:t>
      </w:r>
      <w:r w:rsidRPr="00D428F9">
        <w:rPr>
          <w:rFonts w:ascii="Times New Roman" w:eastAsia="宋体" w:hAnsi="宋体"/>
        </w:rPr>
        <w:t>,</w:t>
      </w:r>
      <w:r w:rsidRPr="00D428F9">
        <w:rPr>
          <w:rFonts w:ascii="Times New Roman" w:eastAsia="楷体" w:hAnsi="楷体"/>
        </w:rPr>
        <w:t>对应</w:t>
      </w:r>
      <w:r w:rsidRPr="00D428F9">
        <w:rPr>
          <w:rFonts w:ascii="Times New Roman" w:eastAsia="宋体" w:hAnsi="Times New Roman"/>
          <w:i/>
        </w:rPr>
        <w:t>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各有</w:t>
      </w:r>
      <w:r w:rsidRPr="00D428F9">
        <w:rPr>
          <w:rFonts w:ascii="Times New Roman" w:eastAsia="宋体" w:hAnsi="Times New Roman"/>
        </w:rPr>
        <w:t>2</w:t>
      </w:r>
      <w:r w:rsidRPr="00D428F9">
        <w:rPr>
          <w:rFonts w:ascii="Times New Roman" w:eastAsia="楷体" w:hAnsi="楷体"/>
        </w:rPr>
        <w:t>个解</w:t>
      </w:r>
      <w:r w:rsidRPr="00D428F9">
        <w:rPr>
          <w:rFonts w:ascii="Times New Roman" w:eastAsia="宋体" w:hAnsi="宋体"/>
        </w:rPr>
        <w:t>,</w:t>
      </w:r>
      <w:r w:rsidRPr="00D428F9">
        <w:rPr>
          <w:rFonts w:ascii="Times New Roman" w:eastAsia="楷体" w:hAnsi="楷体"/>
        </w:rPr>
        <w:t>故关于</w:t>
      </w:r>
      <w:r w:rsidRPr="00D428F9">
        <w:rPr>
          <w:rFonts w:ascii="Times New Roman" w:eastAsia="宋体" w:hAnsi="Times New Roman"/>
          <w:i/>
        </w:rPr>
        <w:t>x</w:t>
      </w:r>
      <w:r w:rsidRPr="00D428F9">
        <w:rPr>
          <w:rFonts w:ascii="Times New Roman" w:eastAsia="楷体" w:hAnsi="楷体"/>
        </w:rPr>
        <w:t>的方程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楷体" w:hAnsi="楷体"/>
        </w:rPr>
        <w:t>的不同实根的个数为</w:t>
      </w:r>
      <w:r w:rsidRPr="00D428F9">
        <w:rPr>
          <w:rFonts w:ascii="Times New Roman" w:eastAsia="宋体" w:hAnsi="Times New Roman"/>
        </w:rPr>
        <w:t>4</w:t>
      </w:r>
      <w:r w:rsidRPr="00D428F9">
        <w:rPr>
          <w:rFonts w:ascii="Times New Roman" w:eastAsia="楷体" w:hAnsi="楷体"/>
        </w:rPr>
        <w:t>个</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764720" cy="1434600"/>
            <wp:effectExtent l="0" t="0" r="0" b="0"/>
            <wp:docPr id="187" name="j21.eps" descr="id:2147490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xmlns:r="http://schemas.openxmlformats.org/officeDocument/2006/relationships" r:embed="rId22"/>
                    <a:stretch>
                      <a:fillRect/>
                    </a:stretch>
                  </pic:blipFill>
                  <pic:spPr>
                    <a:xfrm>
                      <a:off x="0" y="0"/>
                      <a:ext cx="1764720" cy="1434600"/>
                    </a:xfrm>
                    <a:prstGeom prst="rect">
                      <a:avLst/>
                    </a:prstGeom>
                  </pic:spPr>
                </pic:pic>
              </a:graphicData>
            </a:graphic>
          </wp:inline>
        </w:drawing>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m:t>
                  </m:r>
                </m:e>
              </m:mr>
            </m:m>
          </m:e>
        </m:d>
      </m:oMath>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若对任意的</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成立</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k</w:t>
      </w:r>
      <w:r w:rsidRPr="00D428F9">
        <w:rPr>
          <w:rFonts w:ascii="Times New Roman" w:eastAsia="宋体" w:hAnsi="宋体"/>
        </w:rPr>
        <w:t>的取值范围</w:t>
      </w:r>
      <w:r w:rsidRPr="00D428F9">
        <w:rPr>
          <w:rFonts w:ascii="Times New Roman" w:eastAsia="宋体" w:hAnsi="宋体"/>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若存在</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宋体" w:eastAsia="宋体" w:hAnsi="宋体"/>
        </w:rPr>
        <w:t>≤</w:t>
      </w:r>
      <w:r w:rsidRPr="00D428F9">
        <w:rPr>
          <w:rFonts w:ascii="Times New Roman" w:eastAsia="宋体" w:hAnsi="Times New Roman"/>
          <w:i/>
        </w:rPr>
        <w:t>k</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k</w:t>
      </w:r>
      <w:r w:rsidRPr="00D428F9">
        <w:rPr>
          <w:rFonts w:ascii="Times New Roman" w:eastAsia="宋体" w:hAnsi="宋体"/>
        </w:rPr>
        <w:t>的取值范围</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对任意</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楷体" w:hAnsi="楷体"/>
        </w:rPr>
        <w:t>都有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楷体" w:hAnsi="楷体"/>
        </w:rPr>
        <w:t>成立</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vertAlign w:val="subscript"/>
        </w:rPr>
        <w:t>max</w:t>
      </w:r>
      <w:r w:rsidRPr="00D428F9">
        <w:rPr>
          <w:rFonts w:ascii="宋体" w:eastAsia="宋体" w:hAnsi="宋体"/>
        </w:rPr>
        <w:t>≤</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的草图如图所示</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154880" cy="799920"/>
            <wp:effectExtent l="0" t="0" r="0" b="0"/>
            <wp:docPr id="188" name="j257.eps" descr="id:2147490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xmlns:r="http://schemas.openxmlformats.org/officeDocument/2006/relationships" r:embed="rId23"/>
                    <a:stretch>
                      <a:fillRect/>
                    </a:stretch>
                  </pic:blipFill>
                  <pic:spPr>
                    <a:xfrm>
                      <a:off x="0" y="0"/>
                      <a:ext cx="1154880" cy="799920"/>
                    </a:xfrm>
                    <a:prstGeom prst="rect">
                      <a:avLst/>
                    </a:prstGeom>
                  </pic:spPr>
                </pic:pic>
              </a:graphicData>
            </a:graphic>
          </wp:inline>
        </w:drawing>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218600" cy="686520"/>
            <wp:effectExtent l="0" t="0" r="0" b="0"/>
            <wp:docPr id="189" name="j258.eps" descr="id:2147490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xmlns:r="http://schemas.openxmlformats.org/officeDocument/2006/relationships" r:embed="rId24"/>
                    <a:stretch>
                      <a:fillRect/>
                    </a:stretch>
                  </pic:blipFill>
                  <pic:spPr>
                    <a:xfrm>
                      <a:off x="0" y="0"/>
                      <a:ext cx="1218600" cy="686520"/>
                    </a:xfrm>
                    <a:prstGeom prst="rect">
                      <a:avLst/>
                    </a:prstGeom>
                  </pic:spPr>
                </pic:pic>
              </a:graphicData>
            </a:graphic>
          </wp:inline>
        </w:drawing>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观察</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e>
              </m:mr>
            </m:m>
          </m:e>
        </m:d>
      </m:oMath>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楷体" w:hAnsi="楷体"/>
        </w:rPr>
        <w:t>的图象可知</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vertAlign w:val="subscript"/>
        </w:rPr>
        <w:t>max</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Times New Roman"/>
          <w:i/>
        </w:rPr>
        <w:t>|</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k</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楷体" w:hAnsi="楷体"/>
        </w:rPr>
        <w:t>或</w:t>
      </w:r>
      <w:r w:rsidRPr="00D428F9">
        <w:rPr>
          <w:rFonts w:ascii="Times New Roman" w:eastAsia="宋体" w:hAnsi="Times New Roman"/>
          <w:i/>
        </w:rPr>
        <w:t>k</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楷体" w:hAnsi="楷体"/>
        </w:rPr>
        <w:t>的图象如图所示且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存在</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楷体" w:hAnsi="楷体"/>
        </w:rPr>
        <w:t>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宋体" w:eastAsia="宋体" w:hAnsi="宋体"/>
        </w:rPr>
        <w:t>≤</w:t>
      </w:r>
      <w:r w:rsidRPr="00D428F9">
        <w:rPr>
          <w:rFonts w:ascii="Times New Roman" w:eastAsia="宋体" w:hAnsi="Times New Roman"/>
          <w:i/>
        </w:rPr>
        <w:t>k</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k</w:t>
      </w:r>
      <w:r w:rsidRPr="00D428F9">
        <w:rPr>
          <w:rFonts w:ascii="Times New Roman" w:eastAsia="楷体" w:hAnsi="楷体"/>
        </w:rPr>
        <w:t>的取值范围是</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的两个零点为</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宋体"/>
        </w:rPr>
        <w:t>设</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color w:val="FF0000"/>
        </w:rPr>
        <w:t>证明</w:t>
      </w:r>
      <w:r w:rsidRPr="00D428F9">
        <w:rPr>
          <w:rFonts w:ascii="Times New Roman" w:eastAsia="宋体" w:hAnsi="宋体"/>
          <w:color w:val="FF0000"/>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&lt;x</w:t>
      </w:r>
      <w:r w:rsidRPr="00D428F9">
        <w:rPr>
          <w:rFonts w:ascii="Times New Roman" w:eastAsia="宋体" w:hAnsi="Times New Roman"/>
          <w:vertAlign w:val="subscript"/>
        </w:rPr>
        <w:t>1</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和</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上均单调递增</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a</w:t>
      </w:r>
      <w:r w:rsidRPr="00D428F9">
        <w:rPr>
          <w:rFonts w:ascii="Times New Roman" w:eastAsia="宋体" w:hAnsi="宋体"/>
        </w:rPr>
        <w:t>的取值范围</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Arial" w:eastAsia="黑体" w:hAnsi="黑体"/>
          <w:bdr w:val="single" w:sz="4" w:space="0" w:color="000000"/>
          <w:shd w:val="solid" w:color="E6E6E6" w:fill="auto"/>
        </w:rPr>
        <w:t>证明</w:t>
      </w:r>
      <w:r w:rsidRPr="00D428F9">
        <w:rPr>
          <w:rFonts w:ascii="Times New Roman" w:eastAsia="楷体" w:hAnsi="楷体"/>
        </w:rPr>
        <w:t>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解得</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+16</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+16</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宋体" w:eastAsia="宋体" w:hAnsi="宋体" w:cs="宋体" w:hint="eastAsia"/>
          <w:i/>
        </w:rPr>
        <w:t>∵</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+16</m:t>
            </m:r>
          </m:e>
        </m:rad>
        <m:r>
          <w:rPr>
            <w:rFonts w:ascii="Cambria Math" w:eastAsia="宋体" w:hAnsi="Cambria Math"/>
          </w:rPr>
          <m:t>&gt;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e>
        </m:rad>
      </m:oMath>
      <w:r w:rsidRPr="00D428F9">
        <w:rPr>
          <w:rFonts w:ascii="Times New Roman" w:eastAsia="宋体" w:hAnsi="Times New Roman"/>
          <w:i/>
        </w:rPr>
        <w:t>=a</w:t>
      </w:r>
      <w:r w:rsidRPr="00D428F9">
        <w:rPr>
          <w:rFonts w:ascii="Times New Roman" w:eastAsia="宋体" w:hAnsi="宋体"/>
        </w:rPr>
        <w:t>,</w:t>
      </w:r>
      <w:r w:rsidRPr="00D428F9">
        <w:rPr>
          <w:rFonts w:ascii="宋体" w:eastAsia="宋体" w:hAnsi="宋体" w:cs="宋体" w:hint="eastAsia"/>
          <w:i/>
        </w:rPr>
        <w:t>∴</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+16</m:t>
                </m:r>
              </m:e>
            </m:rad>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+16</m:t>
            </m:r>
          </m:e>
        </m:rad>
        <m:r>
          <w:rPr>
            <w:rFonts w:ascii="Cambria Math" w:eastAsia="宋体" w:hAnsi="Cambria Math"/>
          </w:rPr>
          <m:t>&lt;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+8</m:t>
            </m:r>
            <m:r>
              <w:rPr>
                <w:rFonts w:ascii="Cambria Math" w:eastAsia="宋体" w:hAnsi="Cambria Math"/>
                <w:szCs w:val="19"/>
              </w:rPr>
              <m:t>a</m:t>
            </m:r>
            <m:r>
              <m:rPr>
                <m:sty m:val="p"/>
              </m:rPr>
              <w:rPr>
                <w:rFonts w:ascii="Cambria Math" w:eastAsia="宋体" w:hAnsi="Cambria Math"/>
                <w:szCs w:val="19"/>
              </w:rPr>
              <m:t>+16</m:t>
            </m:r>
          </m:e>
        </m:rad>
      </m:oMath>
      <w:r w:rsidRPr="00D428F9">
        <w:rPr>
          <w:rFonts w:ascii="Times New Roman" w:eastAsia="宋体" w:hAnsi="Times New Roman"/>
          <w:i/>
        </w:rPr>
        <w:t>=a+</w:t>
      </w:r>
      <w:r w:rsidRPr="00D428F9">
        <w:rPr>
          <w:rFonts w:ascii="Times New Roman" w:eastAsia="宋体" w:hAnsi="Times New Roman"/>
        </w:rPr>
        <w:t>4</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+16</m:t>
                </m:r>
              </m:e>
            </m:rad>
          </m:num>
          <m:den>
            <m:r>
              <m:rPr>
                <m:sty m:val="p"/>
              </m:rPr>
              <w:rPr>
                <w:rFonts w:ascii="Cambria Math" w:eastAsia="宋体" w:hAnsi="Cambria Math"/>
                <w:sz w:val="24"/>
                <w:szCs w:val="21"/>
              </w:rPr>
              <m:t>2</m:t>
            </m:r>
          </m:den>
        </m:f>
        <m:r>
          <w:rPr>
            <w:rFonts w:ascii="Cambria Math" w:eastAsia="宋体" w:hAnsi="Cambria Math"/>
          </w:rPr>
          <m:t>&gt;</m:t>
        </m:r>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+4</m:t>
            </m:r>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&lt;x</w:t>
      </w:r>
      <w:r w:rsidRPr="00D428F9">
        <w:rPr>
          <w:rFonts w:ascii="Times New Roman" w:eastAsia="宋体" w:hAnsi="Times New Roman"/>
          <w:vertAlign w:val="subscript"/>
        </w:rPr>
        <w:t>1</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Arial" w:eastAsia="黑体" w:hAnsi="黑体"/>
          <w:bdr w:val="single" w:sz="4" w:space="0" w:color="000000"/>
          <w:shd w:val="solid" w:color="E6E6E6" w:fill="auto"/>
        </w:rPr>
        <w:t>解</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206360" cy="1002960"/>
            <wp:effectExtent l="0" t="0" r="0" b="0"/>
            <wp:docPr id="190" name="j259.eps" descr="id:2147490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xmlns:r="http://schemas.openxmlformats.org/officeDocument/2006/relationships" r:embed="rId25"/>
                    <a:stretch>
                      <a:fillRect/>
                    </a:stretch>
                  </pic:blipFill>
                  <pic:spPr>
                    <a:xfrm>
                      <a:off x="0" y="0"/>
                      <a:ext cx="1206360" cy="1002960"/>
                    </a:xfrm>
                    <a:prstGeom prst="rect">
                      <a:avLst/>
                    </a:prstGeom>
                  </pic:spPr>
                </pic:pic>
              </a:graphicData>
            </a:graphic>
          </wp:inline>
        </w:drawing>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x-a|</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和</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上均单调递增</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2</w:t>
      </w:r>
      <w:r w:rsidRPr="00D428F9">
        <w:rPr>
          <w:rFonts w:ascii="Times New Roman" w:eastAsia="宋体" w:hAnsi="Times New Roman"/>
          <w:i/>
        </w:rPr>
        <w:t>x&gt;|</w:t>
      </w:r>
      <w:r w:rsidRPr="00D428F9">
        <w:rPr>
          <w:rFonts w:ascii="Times New Roman" w:eastAsia="宋体" w:hAnsi="Times New Roman"/>
        </w:rPr>
        <w:t>2</w:t>
      </w:r>
      <w:r w:rsidRPr="00D428F9">
        <w:rPr>
          <w:rFonts w:ascii="Times New Roman" w:eastAsia="宋体" w:hAnsi="Times New Roman"/>
          <w:i/>
        </w:rPr>
        <w:t>x-a|</w:t>
      </w:r>
      <w:r w:rsidRPr="00D428F9">
        <w:rPr>
          <w:rFonts w:ascii="Times New Roman" w:eastAsia="宋体" w:hAnsi="宋体"/>
        </w:rPr>
        <w:t>(</w:t>
      </w:r>
      <w:r w:rsidRPr="00D428F9">
        <w:rPr>
          <w:rFonts w:ascii="Times New Roman" w:eastAsia="宋体" w:hAnsi="Times New Roman"/>
          <w:i/>
        </w:rPr>
        <w:t>x&gt;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显然不成立</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若</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作出</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楷体" w:hAnsi="楷体"/>
        </w:rPr>
        <w:t>和</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x-a|</w:t>
      </w:r>
      <w:r w:rsidRPr="00D428F9">
        <w:rPr>
          <w:rFonts w:ascii="Times New Roman" w:eastAsia="楷体" w:hAnsi="楷体"/>
        </w:rPr>
        <w:t>的函数图象如图</w:t>
      </w:r>
      <w:r w:rsidRPr="00D428F9">
        <w:rPr>
          <w:rFonts w:ascii="Times New Roman" w:eastAsia="宋体" w:hAnsi="宋体"/>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0</w:t>
      </w:r>
      <w:r w:rsidRPr="00D428F9">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rPr>
        <w:t>0</w:t>
      </w:r>
      <w:r w:rsidRPr="00D428F9">
        <w:rPr>
          <w:rFonts w:ascii="Times New Roman" w:eastAsia="宋体" w:hAnsi="Times New Roman"/>
          <w:i/>
        </w:rPr>
        <w:t>&lt;a</w:t>
      </w:r>
      <w:r w:rsidRPr="00D428F9">
        <w:rPr>
          <w:rFonts w:ascii="宋体" w:eastAsia="宋体" w:hAnsi="宋体"/>
        </w:rPr>
        <w:t>≤</w:t>
      </w:r>
      <w:r w:rsidRPr="00D428F9">
        <w:rPr>
          <w:rFonts w:ascii="Times New Roman" w:eastAsia="宋体" w:hAnsi="Times New Roman"/>
        </w:rPr>
        <w:t>8</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若</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作出</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楷体" w:hAnsi="楷体"/>
        </w:rPr>
        <w:t>和</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x-a|</w:t>
      </w:r>
      <w:r w:rsidRPr="00D428F9">
        <w:rPr>
          <w:rFonts w:ascii="Times New Roman" w:eastAsia="楷体" w:hAnsi="楷体"/>
        </w:rPr>
        <w:t>的函数图象如图</w:t>
      </w:r>
      <w:r w:rsidRPr="00D428F9">
        <w:rPr>
          <w:rFonts w:ascii="Times New Roman" w:eastAsia="宋体" w:hAnsi="宋体"/>
        </w:rPr>
        <w:t>:</w:t>
      </w:r>
    </w:p>
    <w:p w:rsidR="0026674C" w:rsidRPr="00D428F9" w:rsidP="0026674C">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281600" cy="1028880"/>
            <wp:effectExtent l="0" t="0" r="0" b="0"/>
            <wp:docPr id="191" name="j260.eps" descr="id:2147490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xmlns:r="http://schemas.openxmlformats.org/officeDocument/2006/relationships" r:embed="rId26"/>
                    <a:stretch>
                      <a:fillRect/>
                    </a:stretch>
                  </pic:blipFill>
                  <pic:spPr>
                    <a:xfrm>
                      <a:off x="0" y="0"/>
                      <a:ext cx="1281600" cy="1028880"/>
                    </a:xfrm>
                    <a:prstGeom prst="rect">
                      <a:avLst/>
                    </a:prstGeom>
                  </pic:spPr>
                </pic:pic>
              </a:graphicData>
            </a:graphic>
          </wp:inline>
        </w:drawing>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由图象可知</w:t>
      </w:r>
      <w:r w:rsidRPr="00D428F9">
        <w:rPr>
          <w:rFonts w:ascii="Times New Roman" w:eastAsia="宋体" w:hAnsi="Times New Roman"/>
        </w:rPr>
        <w:t>2</w:t>
      </w:r>
      <w:r w:rsidRPr="00D428F9">
        <w:rPr>
          <w:rFonts w:ascii="Times New Roman" w:eastAsia="宋体" w:hAnsi="Times New Roman"/>
          <w:i/>
        </w:rPr>
        <w:t>x&lt;|</w:t>
      </w:r>
      <w:r w:rsidRPr="00D428F9">
        <w:rPr>
          <w:rFonts w:ascii="Times New Roman" w:eastAsia="宋体" w:hAnsi="Times New Roman"/>
        </w:rPr>
        <w:t>2</w:t>
      </w:r>
      <w:r w:rsidRPr="00D428F9">
        <w:rPr>
          <w:rFonts w:ascii="Times New Roman" w:eastAsia="宋体" w:hAnsi="Times New Roman"/>
          <w:i/>
        </w:rPr>
        <w:t>x-a|</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不成立</w:t>
      </w:r>
      <w:r w:rsidRPr="00D428F9">
        <w:rPr>
          <w:rFonts w:ascii="Times New Roman" w:eastAsia="宋体" w:hAnsi="宋体"/>
        </w:rPr>
        <w:t>,</w:t>
      </w:r>
      <w:r w:rsidRPr="00D428F9">
        <w:rPr>
          <w:rFonts w:ascii="Times New Roman" w:eastAsia="楷体" w:hAnsi="楷体"/>
        </w:rPr>
        <w:t>不符合题意</w:t>
      </w:r>
      <w:r w:rsidRPr="00D428F9">
        <w:rPr>
          <w:rFonts w:ascii="Times New Roman" w:eastAsia="宋体" w:hAnsi="Times New Roman" w:cs="Times New Roman"/>
          <w:i/>
        </w:rPr>
        <w:t>.</w:t>
      </w:r>
    </w:p>
    <w:p w:rsidR="0026674C" w:rsidRPr="00D428F9" w:rsidP="0026674C">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w:t>
      </w:r>
      <w:r w:rsidRPr="00D428F9">
        <w:rPr>
          <w:rFonts w:ascii="Times New Roman" w:eastAsia="宋体" w:hAnsi="宋体"/>
        </w:rPr>
        <w:t>,</w:t>
      </w:r>
      <w:r w:rsidRPr="00D428F9">
        <w:rPr>
          <w:rFonts w:ascii="Times New Roman" w:eastAsia="宋体" w:hAnsi="Times New Roman"/>
          <w:i/>
        </w:rPr>
        <w:t>a</w:t>
      </w:r>
      <w:r w:rsidRPr="00D428F9">
        <w:rPr>
          <w:rFonts w:ascii="Times New Roman" w:eastAsia="楷体" w:hAnsi="楷体"/>
        </w:rPr>
        <w:t>的取值范围是</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8</w:t>
      </w:r>
      <w:r w:rsidRPr="00D428F9">
        <w:rPr>
          <w:rFonts w:ascii="Times New Roman" w:eastAsia="宋体" w:hAnsi="宋体"/>
        </w:rPr>
        <w:t>]</w:t>
      </w:r>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27"/>
      <w:headerReference w:type="default" r:id="rId28"/>
      <w:footerReference w:type="even" r:id="rId29"/>
      <w:footerReference w:type="default" r:id="rId30"/>
      <w:headerReference w:type="first" r:id="rId31"/>
      <w:footerReference w:type="first" r:id="rId3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13C2">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5213C2" w:rsidP="005213C2">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13C2">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13C2">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5213C2" w:rsidP="005213C2">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13C2">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674C"/>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26674C"/>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header" Target="header1.xml" /><Relationship Id="rId28" Type="http://schemas.openxmlformats.org/officeDocument/2006/relationships/header" Target="header2.xm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header" Target="header3.xml" /><Relationship Id="rId32" Type="http://schemas.openxmlformats.org/officeDocument/2006/relationships/footer" Target="footer3.xml"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70898-DC24-4866-8592-330F4F187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2019-01-08T07:47:00Z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